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60F4D" w14:textId="6B7133FC" w:rsidR="00031841" w:rsidRDefault="00A2474E" w:rsidP="00031841">
      <w:pPr>
        <w:jc w:val="right"/>
        <w:rPr>
          <w:rFonts w:ascii="Arial" w:hAnsi="Arial" w:cs="Arial"/>
          <w:lang w:eastAsia="es-ES"/>
        </w:rPr>
      </w:pPr>
      <w:bookmarkStart w:id="0" w:name="_GoBack"/>
      <w:bookmarkEnd w:id="0"/>
      <w:r>
        <w:rPr>
          <w:rFonts w:ascii="Arial" w:hAnsi="Arial" w:cs="Arial"/>
        </w:rPr>
        <w:t xml:space="preserve">La Plata, </w:t>
      </w:r>
      <w:r w:rsidR="00BA4C65">
        <w:rPr>
          <w:rFonts w:ascii="Arial" w:hAnsi="Arial" w:cs="Arial"/>
        </w:rPr>
        <w:t>3</w:t>
      </w:r>
      <w:r w:rsidR="001317B0">
        <w:rPr>
          <w:rFonts w:ascii="Arial" w:hAnsi="Arial" w:cs="Arial"/>
        </w:rPr>
        <w:t xml:space="preserve"> de </w:t>
      </w:r>
      <w:r w:rsidR="00BA4C65">
        <w:rPr>
          <w:rFonts w:ascii="Arial" w:hAnsi="Arial" w:cs="Arial"/>
        </w:rPr>
        <w:t xml:space="preserve">abril </w:t>
      </w:r>
      <w:r w:rsidR="001317B0">
        <w:rPr>
          <w:rFonts w:ascii="Arial" w:hAnsi="Arial" w:cs="Arial"/>
        </w:rPr>
        <w:t>de 2023</w:t>
      </w:r>
    </w:p>
    <w:p w14:paraId="23BE3823" w14:textId="77777777" w:rsidR="00BA4C65" w:rsidRPr="00BA4C65" w:rsidRDefault="00BA4C65" w:rsidP="00BA4C65">
      <w:pPr>
        <w:spacing w:after="0" w:line="240" w:lineRule="auto"/>
        <w:jc w:val="both"/>
        <w:rPr>
          <w:rFonts w:ascii="Arial" w:hAnsi="Arial" w:cs="Arial"/>
          <w:b/>
        </w:rPr>
      </w:pPr>
      <w:r w:rsidRPr="00BA4C65">
        <w:rPr>
          <w:rFonts w:ascii="Arial" w:hAnsi="Arial" w:cs="Arial"/>
          <w:b/>
        </w:rPr>
        <w:t>VISTO</w:t>
      </w:r>
    </w:p>
    <w:p w14:paraId="537C6A8F" w14:textId="0B6EE9F1" w:rsidR="00BA4C65" w:rsidRPr="00BA4C65" w:rsidRDefault="00BA4C65" w:rsidP="00BA4C65">
      <w:pPr>
        <w:spacing w:after="0" w:line="240" w:lineRule="auto"/>
        <w:jc w:val="both"/>
        <w:rPr>
          <w:rFonts w:ascii="Arial" w:hAnsi="Arial" w:cs="Arial"/>
        </w:rPr>
      </w:pPr>
      <w:r w:rsidRPr="00BA4C65">
        <w:rPr>
          <w:rFonts w:ascii="Arial" w:hAnsi="Arial" w:cs="Arial"/>
        </w:rPr>
        <w:tab/>
        <w:t>El Programa de Estímulo al Rendimiento Académico (PERA) 202</w:t>
      </w:r>
      <w:r>
        <w:rPr>
          <w:rFonts w:ascii="Arial" w:hAnsi="Arial" w:cs="Arial"/>
        </w:rPr>
        <w:t>3</w:t>
      </w:r>
      <w:r w:rsidRPr="00BA4C65">
        <w:rPr>
          <w:rFonts w:ascii="Arial" w:hAnsi="Arial" w:cs="Arial"/>
        </w:rPr>
        <w:t xml:space="preserve"> creado por Res Decan</w:t>
      </w:r>
      <w:r>
        <w:rPr>
          <w:rFonts w:ascii="Arial" w:hAnsi="Arial" w:cs="Arial"/>
        </w:rPr>
        <w:t>o</w:t>
      </w:r>
      <w:r w:rsidRPr="00BA4C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28</w:t>
      </w:r>
      <w:r w:rsidRPr="00BA4C65">
        <w:rPr>
          <w:rFonts w:ascii="Arial" w:hAnsi="Arial" w:cs="Arial"/>
        </w:rPr>
        <w:t>/2</w:t>
      </w:r>
      <w:r>
        <w:rPr>
          <w:rFonts w:ascii="Arial" w:hAnsi="Arial" w:cs="Arial"/>
        </w:rPr>
        <w:t>3</w:t>
      </w:r>
      <w:r w:rsidRPr="00BA4C65">
        <w:rPr>
          <w:rFonts w:ascii="Arial" w:hAnsi="Arial" w:cs="Arial"/>
        </w:rPr>
        <w:t xml:space="preserve"> y Res. HC</w:t>
      </w:r>
      <w:r w:rsidRPr="00884951">
        <w:rPr>
          <w:rFonts w:ascii="Arial" w:hAnsi="Arial" w:cs="Arial"/>
        </w:rPr>
        <w:t xml:space="preserve">D </w:t>
      </w:r>
      <w:r w:rsidR="00884951" w:rsidRPr="00884951">
        <w:rPr>
          <w:rFonts w:ascii="Arial" w:hAnsi="Arial" w:cs="Arial"/>
        </w:rPr>
        <w:t>2</w:t>
      </w:r>
      <w:r w:rsidRPr="00884951">
        <w:rPr>
          <w:rFonts w:ascii="Arial" w:hAnsi="Arial" w:cs="Arial"/>
        </w:rPr>
        <w:t>/23.</w:t>
      </w:r>
    </w:p>
    <w:p w14:paraId="6710D39A" w14:textId="77777777" w:rsidR="00BA4C65" w:rsidRPr="00BA4C65" w:rsidRDefault="00BA4C65" w:rsidP="00BA4C65">
      <w:pPr>
        <w:spacing w:after="0" w:line="240" w:lineRule="auto"/>
        <w:jc w:val="both"/>
        <w:rPr>
          <w:rFonts w:ascii="Arial" w:hAnsi="Arial" w:cs="Arial"/>
        </w:rPr>
      </w:pPr>
    </w:p>
    <w:p w14:paraId="0B92AB1E" w14:textId="77777777" w:rsidR="00BA4C65" w:rsidRPr="00BA4C65" w:rsidRDefault="00BA4C65" w:rsidP="00BA4C65">
      <w:pPr>
        <w:spacing w:after="0" w:line="240" w:lineRule="auto"/>
        <w:jc w:val="both"/>
        <w:rPr>
          <w:rFonts w:ascii="Arial" w:hAnsi="Arial" w:cs="Arial"/>
          <w:b/>
        </w:rPr>
      </w:pPr>
      <w:r w:rsidRPr="00BA4C65">
        <w:rPr>
          <w:rFonts w:ascii="Arial" w:hAnsi="Arial" w:cs="Arial"/>
          <w:b/>
        </w:rPr>
        <w:t>CONSIDERANDO</w:t>
      </w:r>
    </w:p>
    <w:p w14:paraId="14BB4E28" w14:textId="77777777" w:rsidR="00BA4C65" w:rsidRPr="00BA4C65" w:rsidRDefault="00BA4C65" w:rsidP="00BA4C65">
      <w:pPr>
        <w:spacing w:line="240" w:lineRule="auto"/>
        <w:ind w:firstLine="737"/>
        <w:jc w:val="both"/>
        <w:rPr>
          <w:rFonts w:ascii="Arial" w:hAnsi="Arial" w:cs="Arial"/>
        </w:rPr>
      </w:pPr>
      <w:r w:rsidRPr="00BA4C65">
        <w:rPr>
          <w:rFonts w:ascii="Arial" w:hAnsi="Arial" w:cs="Arial"/>
        </w:rPr>
        <w:t>Que dicho Programa establece en su art. 4° un estímulo al rendimiento académico para alumnos regulares de la Facultad de Informática.</w:t>
      </w:r>
    </w:p>
    <w:p w14:paraId="78C787F2" w14:textId="3ECFD169" w:rsidR="00BA4C65" w:rsidRPr="00BA4C65" w:rsidRDefault="00BA4C65" w:rsidP="00BA4C6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El</w:t>
      </w:r>
      <w:r w:rsidRPr="00BA4C65">
        <w:rPr>
          <w:rFonts w:ascii="Arial" w:hAnsi="Arial" w:cs="Arial"/>
        </w:rPr>
        <w:t xml:space="preserve"> Decan</w:t>
      </w:r>
      <w:r>
        <w:rPr>
          <w:rFonts w:ascii="Arial" w:hAnsi="Arial" w:cs="Arial"/>
        </w:rPr>
        <w:t>o</w:t>
      </w:r>
      <w:r w:rsidRPr="00BA4C65">
        <w:rPr>
          <w:rFonts w:ascii="Arial" w:hAnsi="Arial" w:cs="Arial"/>
        </w:rPr>
        <w:t xml:space="preserve"> de la Facultad de Informática</w:t>
      </w:r>
    </w:p>
    <w:p w14:paraId="19B759E9" w14:textId="77777777" w:rsidR="00BA4C65" w:rsidRPr="00BA4C65" w:rsidRDefault="00BA4C65" w:rsidP="00BA4C65">
      <w:pPr>
        <w:spacing w:after="0" w:line="240" w:lineRule="auto"/>
        <w:jc w:val="center"/>
        <w:rPr>
          <w:rFonts w:ascii="Arial" w:hAnsi="Arial" w:cs="Arial"/>
        </w:rPr>
      </w:pPr>
      <w:r w:rsidRPr="00BA4C65">
        <w:rPr>
          <w:rFonts w:ascii="Arial" w:hAnsi="Arial" w:cs="Arial"/>
        </w:rPr>
        <w:t>RESUELVE</w:t>
      </w:r>
    </w:p>
    <w:p w14:paraId="2A00F106" w14:textId="77777777" w:rsidR="00BA4C65" w:rsidRPr="00BA4C65" w:rsidRDefault="00BA4C65" w:rsidP="00BA4C65">
      <w:pPr>
        <w:spacing w:after="0" w:line="240" w:lineRule="auto"/>
        <w:jc w:val="both"/>
        <w:rPr>
          <w:rFonts w:ascii="Arial" w:hAnsi="Arial" w:cs="Arial"/>
        </w:rPr>
      </w:pPr>
    </w:p>
    <w:p w14:paraId="012B418F" w14:textId="040A1722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1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Abrir la Convocatoria 202</w:t>
      </w:r>
      <w:r>
        <w:rPr>
          <w:rFonts w:ascii="Arial" w:eastAsia="Times New Roman" w:hAnsi="Arial" w:cs="Arial"/>
          <w:lang w:eastAsia="es-ES"/>
        </w:rPr>
        <w:t>3</w:t>
      </w:r>
      <w:r w:rsidRPr="00BA4C65">
        <w:rPr>
          <w:rFonts w:ascii="Arial" w:eastAsia="Times New Roman" w:hAnsi="Arial" w:cs="Arial"/>
          <w:lang w:eastAsia="es-ES"/>
        </w:rPr>
        <w:t xml:space="preserve"> para la presentación de solicitudes de Beca Estímulo al Rendimiento Académico para </w:t>
      </w:r>
      <w:r w:rsidR="0069326B">
        <w:rPr>
          <w:rFonts w:ascii="Arial" w:eastAsia="Times New Roman" w:hAnsi="Arial" w:cs="Arial"/>
          <w:lang w:eastAsia="es-ES"/>
        </w:rPr>
        <w:t>Estudiantes</w:t>
      </w:r>
      <w:r w:rsidRPr="00BA4C65">
        <w:rPr>
          <w:rFonts w:ascii="Arial" w:eastAsia="Times New Roman" w:hAnsi="Arial" w:cs="Arial"/>
          <w:lang w:eastAsia="es-ES"/>
        </w:rPr>
        <w:t xml:space="preserve"> regulares de la Facultad de Informática. Este estímulo no tendrá incompatibilidad con otras Becas/Subsidios que pueda tener el alumno.</w:t>
      </w:r>
    </w:p>
    <w:p w14:paraId="737EBE46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60566D87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2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El estímulo consistirá en el equivalente a 5 meses de beca de ayuda económica y podrá ser solicitado por quienes cumplan las siguientes condiciones:</w:t>
      </w:r>
    </w:p>
    <w:p w14:paraId="6EB4C136" w14:textId="2C19D90D" w:rsidR="00BA4C65" w:rsidRPr="00BA4C65" w:rsidRDefault="00BA4C65" w:rsidP="00BA4C6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 xml:space="preserve">Sean </w:t>
      </w:r>
      <w:r w:rsidR="0069326B">
        <w:rPr>
          <w:rFonts w:ascii="Arial" w:eastAsia="Times New Roman" w:hAnsi="Arial" w:cs="Arial"/>
          <w:lang w:eastAsia="es-ES"/>
        </w:rPr>
        <w:t xml:space="preserve">estudiantes </w:t>
      </w:r>
      <w:r w:rsidRPr="00BA4C65">
        <w:rPr>
          <w:rFonts w:ascii="Arial" w:eastAsia="Times New Roman" w:hAnsi="Arial" w:cs="Arial"/>
          <w:lang w:eastAsia="es-ES"/>
        </w:rPr>
        <w:t>regulares de alguna de las carreras de la Facultad de Informática (Licenciatura en Informática, Licenciatura en Sistemas, Analista Programador Universitario o Analista en Tecnologías de la Información y la Comunicación)</w:t>
      </w:r>
    </w:p>
    <w:p w14:paraId="27652769" w14:textId="7541A28F" w:rsidR="00BA4C65" w:rsidRPr="00BA4C65" w:rsidRDefault="0069326B" w:rsidP="00BA4C6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Hayan </w:t>
      </w:r>
      <w:r w:rsidR="00BA4C65" w:rsidRPr="00BA4C65">
        <w:rPr>
          <w:rFonts w:ascii="Arial" w:eastAsia="Times New Roman" w:hAnsi="Arial" w:cs="Arial"/>
          <w:lang w:eastAsia="es-ES"/>
        </w:rPr>
        <w:t>rendido y aprobado 5 (cinco) o más exámenes finales, registrados en SIU-</w:t>
      </w:r>
      <w:proofErr w:type="gramStart"/>
      <w:r w:rsidR="00BA4C65" w:rsidRPr="00BA4C65">
        <w:rPr>
          <w:rFonts w:ascii="Arial" w:eastAsia="Times New Roman" w:hAnsi="Arial" w:cs="Arial"/>
          <w:lang w:eastAsia="es-ES"/>
        </w:rPr>
        <w:t>Guaraní</w:t>
      </w:r>
      <w:proofErr w:type="gramEnd"/>
      <w:r w:rsidR="00BA4C65" w:rsidRPr="00BA4C65">
        <w:rPr>
          <w:rFonts w:ascii="Arial" w:eastAsia="Times New Roman" w:hAnsi="Arial" w:cs="Arial"/>
          <w:lang w:eastAsia="es-ES"/>
        </w:rPr>
        <w:t xml:space="preserve"> (excluyendo los módulos del ingreso) en una de las carreras mencionadas en el período 1/4/202</w:t>
      </w:r>
      <w:r w:rsidR="00BA4C65">
        <w:rPr>
          <w:rFonts w:ascii="Arial" w:eastAsia="Times New Roman" w:hAnsi="Arial" w:cs="Arial"/>
          <w:lang w:eastAsia="es-ES"/>
        </w:rPr>
        <w:t>2</w:t>
      </w:r>
      <w:r w:rsidR="00BA4C65" w:rsidRPr="00BA4C65">
        <w:rPr>
          <w:rFonts w:ascii="Arial" w:eastAsia="Times New Roman" w:hAnsi="Arial" w:cs="Arial"/>
          <w:lang w:eastAsia="es-ES"/>
        </w:rPr>
        <w:t xml:space="preserve"> al 31/3/202</w:t>
      </w:r>
      <w:r w:rsidR="00BA4C65">
        <w:rPr>
          <w:rFonts w:ascii="Arial" w:eastAsia="Times New Roman" w:hAnsi="Arial" w:cs="Arial"/>
          <w:lang w:eastAsia="es-ES"/>
        </w:rPr>
        <w:t>3</w:t>
      </w:r>
      <w:r>
        <w:rPr>
          <w:rFonts w:ascii="Arial" w:eastAsia="Times New Roman" w:hAnsi="Arial" w:cs="Arial"/>
          <w:lang w:eastAsia="es-ES"/>
        </w:rPr>
        <w:t xml:space="preserve"> (sin excepción).</w:t>
      </w:r>
    </w:p>
    <w:p w14:paraId="6EA5A51C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63BC0553" w14:textId="6196F92A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3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La solicitud será personal y un </w:t>
      </w:r>
      <w:r w:rsidR="0069326B">
        <w:rPr>
          <w:rFonts w:ascii="Arial" w:eastAsia="Times New Roman" w:hAnsi="Arial" w:cs="Arial"/>
          <w:lang w:eastAsia="es-ES"/>
        </w:rPr>
        <w:t xml:space="preserve">estudiante </w:t>
      </w:r>
      <w:r w:rsidRPr="00BA4C65">
        <w:rPr>
          <w:rFonts w:ascii="Arial" w:eastAsia="Times New Roman" w:hAnsi="Arial" w:cs="Arial"/>
          <w:lang w:eastAsia="es-ES"/>
        </w:rPr>
        <w:t xml:space="preserve">sólo podrá solicitar la beca estímulo por 1 (una) carrera. </w:t>
      </w:r>
    </w:p>
    <w:p w14:paraId="3F253F8F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1EA01EF3" w14:textId="39F91DAF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4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La presentación se realizará </w:t>
      </w:r>
      <w:r>
        <w:rPr>
          <w:rFonts w:ascii="Arial" w:eastAsia="Times New Roman" w:hAnsi="Arial" w:cs="Arial"/>
          <w:lang w:eastAsia="es-ES"/>
        </w:rPr>
        <w:t xml:space="preserve">completando un formulario electrónico disponible </w:t>
      </w:r>
      <w:r w:rsidR="00F97BCE">
        <w:rPr>
          <w:rFonts w:ascii="Arial" w:eastAsia="Times New Roman" w:hAnsi="Arial" w:cs="Arial"/>
          <w:lang w:eastAsia="es-ES"/>
        </w:rPr>
        <w:t>a través del sitio</w:t>
      </w:r>
      <w:r>
        <w:rPr>
          <w:rFonts w:ascii="Arial" w:eastAsia="Times New Roman" w:hAnsi="Arial" w:cs="Arial"/>
          <w:lang w:eastAsia="es-ES"/>
        </w:rPr>
        <w:t xml:space="preserve"> web de la Facultad</w:t>
      </w:r>
      <w:r w:rsidR="006A047F">
        <w:rPr>
          <w:rFonts w:ascii="Arial" w:eastAsia="Times New Roman" w:hAnsi="Arial" w:cs="Arial"/>
          <w:lang w:eastAsia="es-ES"/>
        </w:rPr>
        <w:t xml:space="preserve">, donde deberá adjuntarse la siguiente </w:t>
      </w:r>
      <w:r w:rsidRPr="00BA4C65">
        <w:rPr>
          <w:rFonts w:ascii="Arial" w:eastAsia="Times New Roman" w:hAnsi="Arial" w:cs="Arial"/>
          <w:lang w:eastAsia="es-ES"/>
        </w:rPr>
        <w:t xml:space="preserve">documentación: </w:t>
      </w:r>
    </w:p>
    <w:p w14:paraId="7FD01582" w14:textId="3CFB5EA3" w:rsidR="00BA4C65" w:rsidRPr="00BA4C65" w:rsidRDefault="00BA4C65" w:rsidP="00BA4C6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A4C65">
        <w:rPr>
          <w:rFonts w:ascii="Arial" w:hAnsi="Arial" w:cs="Arial"/>
        </w:rPr>
        <w:t>Nota de solicitud completa y firmada (según el modelo del Anexo 1</w:t>
      </w:r>
      <w:r>
        <w:rPr>
          <w:rFonts w:ascii="Arial" w:hAnsi="Arial" w:cs="Arial"/>
        </w:rPr>
        <w:t>)</w:t>
      </w:r>
    </w:p>
    <w:p w14:paraId="6CD61622" w14:textId="77777777" w:rsidR="00BA4C65" w:rsidRPr="00BA4C65" w:rsidRDefault="00BA4C65" w:rsidP="00BA4C6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A4C65">
        <w:rPr>
          <w:rFonts w:ascii="Arial" w:hAnsi="Arial" w:cs="Arial"/>
        </w:rPr>
        <w:t xml:space="preserve">Analítico o certificado de materias aprobadas emitido por SIU </w:t>
      </w:r>
      <w:proofErr w:type="gramStart"/>
      <w:r w:rsidRPr="00BA4C65">
        <w:rPr>
          <w:rFonts w:ascii="Arial" w:hAnsi="Arial" w:cs="Arial"/>
        </w:rPr>
        <w:t>Guaraní</w:t>
      </w:r>
      <w:proofErr w:type="gramEnd"/>
    </w:p>
    <w:p w14:paraId="6C1C0492" w14:textId="7F40DA99" w:rsidR="00BA4C65" w:rsidRDefault="00BA4C65" w:rsidP="00BA4C6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A4C65">
        <w:rPr>
          <w:rFonts w:ascii="Arial" w:hAnsi="Arial" w:cs="Arial"/>
        </w:rPr>
        <w:t>DNI escaneado</w:t>
      </w:r>
    </w:p>
    <w:p w14:paraId="760F2028" w14:textId="4120F2EF" w:rsidR="00F97BCE" w:rsidRPr="00BA4C65" w:rsidRDefault="00F97BCE" w:rsidP="00BA4C6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Comprobante de CBU (emitido por cajero o home </w:t>
      </w:r>
      <w:proofErr w:type="spellStart"/>
      <w:r>
        <w:rPr>
          <w:rFonts w:ascii="Arial" w:hAnsi="Arial" w:cs="Arial"/>
        </w:rPr>
        <w:t>banking</w:t>
      </w:r>
      <w:proofErr w:type="spellEnd"/>
      <w:r>
        <w:rPr>
          <w:rFonts w:ascii="Arial" w:hAnsi="Arial" w:cs="Arial"/>
        </w:rPr>
        <w:t>) de una cuenta bancaria de la que el solicitante sea titular. El mismo se utilizará sólo en caso de ser otorgada la Beca Estímulo.</w:t>
      </w:r>
    </w:p>
    <w:p w14:paraId="09E83660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2C7AB28E" w14:textId="5A72495E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5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El período para la presentación de solicitudes será desde el </w:t>
      </w:r>
      <w:r>
        <w:rPr>
          <w:rFonts w:ascii="Arial" w:eastAsia="Times New Roman" w:hAnsi="Arial" w:cs="Arial"/>
          <w:lang w:eastAsia="es-ES"/>
        </w:rPr>
        <w:t>1</w:t>
      </w:r>
      <w:r w:rsidR="006A047F">
        <w:rPr>
          <w:rFonts w:ascii="Arial" w:eastAsia="Times New Roman" w:hAnsi="Arial" w:cs="Arial"/>
          <w:lang w:eastAsia="es-ES"/>
        </w:rPr>
        <w:t>1</w:t>
      </w:r>
      <w:r w:rsidRPr="00BA4C65">
        <w:rPr>
          <w:rFonts w:ascii="Arial" w:eastAsia="Times New Roman" w:hAnsi="Arial" w:cs="Arial"/>
          <w:lang w:eastAsia="es-ES"/>
        </w:rPr>
        <w:t>/4/202</w:t>
      </w:r>
      <w:r>
        <w:rPr>
          <w:rFonts w:ascii="Arial" w:eastAsia="Times New Roman" w:hAnsi="Arial" w:cs="Arial"/>
          <w:lang w:eastAsia="es-ES"/>
        </w:rPr>
        <w:t>3</w:t>
      </w:r>
      <w:r w:rsidRPr="00BA4C65">
        <w:rPr>
          <w:rFonts w:ascii="Arial" w:eastAsia="Times New Roman" w:hAnsi="Arial" w:cs="Arial"/>
          <w:lang w:eastAsia="es-ES"/>
        </w:rPr>
        <w:t xml:space="preserve"> </w:t>
      </w:r>
      <w:r w:rsidRPr="006A047F">
        <w:rPr>
          <w:rFonts w:ascii="Arial" w:eastAsia="Times New Roman" w:hAnsi="Arial" w:cs="Arial"/>
          <w:lang w:eastAsia="es-ES"/>
        </w:rPr>
        <w:t xml:space="preserve">al 24/4/2023 a las 12hs. El postulante podrá considerar la </w:t>
      </w:r>
      <w:r w:rsidR="006A047F" w:rsidRPr="006A047F">
        <w:rPr>
          <w:rFonts w:ascii="Arial" w:eastAsia="Times New Roman" w:hAnsi="Arial" w:cs="Arial"/>
          <w:lang w:eastAsia="es-ES"/>
        </w:rPr>
        <w:t>solicitud como presentada c</w:t>
      </w:r>
      <w:r w:rsidRPr="006A047F">
        <w:rPr>
          <w:rFonts w:ascii="Arial" w:eastAsia="Times New Roman" w:hAnsi="Arial" w:cs="Arial"/>
          <w:lang w:eastAsia="es-ES"/>
        </w:rPr>
        <w:t xml:space="preserve">uando </w:t>
      </w:r>
      <w:r w:rsidR="006A047F" w:rsidRPr="006A047F">
        <w:rPr>
          <w:rFonts w:ascii="Arial" w:eastAsia="Times New Roman" w:hAnsi="Arial" w:cs="Arial"/>
          <w:lang w:eastAsia="es-ES"/>
        </w:rPr>
        <w:t xml:space="preserve">reciba la </w:t>
      </w:r>
      <w:r w:rsidRPr="006A047F">
        <w:rPr>
          <w:rFonts w:ascii="Arial" w:eastAsia="Times New Roman" w:hAnsi="Arial" w:cs="Arial"/>
          <w:lang w:eastAsia="es-ES"/>
        </w:rPr>
        <w:t>confirmación de recepción</w:t>
      </w:r>
      <w:r w:rsidR="006A047F" w:rsidRPr="006A047F">
        <w:rPr>
          <w:rFonts w:ascii="Arial" w:eastAsia="Times New Roman" w:hAnsi="Arial" w:cs="Arial"/>
          <w:lang w:eastAsia="es-ES"/>
        </w:rPr>
        <w:t>. La solicitud será revisada por la Secretaría Académica la cual, d</w:t>
      </w:r>
      <w:r w:rsidRPr="006A047F">
        <w:rPr>
          <w:rFonts w:ascii="Arial" w:eastAsia="Times New Roman" w:hAnsi="Arial" w:cs="Arial"/>
          <w:lang w:eastAsia="es-ES"/>
        </w:rPr>
        <w:t>e existir algún inconveniente</w:t>
      </w:r>
      <w:r w:rsidR="006A047F" w:rsidRPr="006A047F">
        <w:rPr>
          <w:rFonts w:ascii="Arial" w:eastAsia="Times New Roman" w:hAnsi="Arial" w:cs="Arial"/>
          <w:lang w:eastAsia="es-ES"/>
        </w:rPr>
        <w:t>,</w:t>
      </w:r>
      <w:r w:rsidRPr="006A047F">
        <w:rPr>
          <w:rFonts w:ascii="Arial" w:eastAsia="Times New Roman" w:hAnsi="Arial" w:cs="Arial"/>
          <w:lang w:eastAsia="es-ES"/>
        </w:rPr>
        <w:t xml:space="preserve"> </w:t>
      </w:r>
      <w:r w:rsidR="006A047F" w:rsidRPr="006A047F">
        <w:rPr>
          <w:rFonts w:ascii="Arial" w:eastAsia="Times New Roman" w:hAnsi="Arial" w:cs="Arial"/>
          <w:lang w:eastAsia="es-ES"/>
        </w:rPr>
        <w:t xml:space="preserve">notificará al </w:t>
      </w:r>
      <w:r w:rsidRPr="006A047F">
        <w:rPr>
          <w:rFonts w:ascii="Arial" w:eastAsia="Times New Roman" w:hAnsi="Arial" w:cs="Arial"/>
          <w:lang w:eastAsia="es-ES"/>
        </w:rPr>
        <w:t>postulante</w:t>
      </w:r>
      <w:r w:rsidR="006A047F" w:rsidRPr="006A047F">
        <w:rPr>
          <w:rFonts w:ascii="Arial" w:eastAsia="Times New Roman" w:hAnsi="Arial" w:cs="Arial"/>
          <w:lang w:eastAsia="es-ES"/>
        </w:rPr>
        <w:t>.</w:t>
      </w:r>
      <w:r w:rsidRPr="006A047F">
        <w:rPr>
          <w:rFonts w:ascii="Arial" w:eastAsia="Times New Roman" w:hAnsi="Arial" w:cs="Arial"/>
          <w:lang w:eastAsia="es-ES"/>
        </w:rPr>
        <w:t xml:space="preserve"> A las 1</w:t>
      </w:r>
      <w:r w:rsidR="0069326B">
        <w:rPr>
          <w:rFonts w:ascii="Arial" w:eastAsia="Times New Roman" w:hAnsi="Arial" w:cs="Arial"/>
          <w:lang w:eastAsia="es-ES"/>
        </w:rPr>
        <w:t>8</w:t>
      </w:r>
      <w:r w:rsidRPr="006A047F">
        <w:rPr>
          <w:rFonts w:ascii="Arial" w:eastAsia="Times New Roman" w:hAnsi="Arial" w:cs="Arial"/>
          <w:lang w:eastAsia="es-ES"/>
        </w:rPr>
        <w:t xml:space="preserve"> </w:t>
      </w:r>
      <w:proofErr w:type="spellStart"/>
      <w:r w:rsidRPr="006A047F">
        <w:rPr>
          <w:rFonts w:ascii="Arial" w:eastAsia="Times New Roman" w:hAnsi="Arial" w:cs="Arial"/>
          <w:lang w:eastAsia="es-ES"/>
        </w:rPr>
        <w:t>hs</w:t>
      </w:r>
      <w:proofErr w:type="spellEnd"/>
      <w:r w:rsidRPr="006A047F">
        <w:rPr>
          <w:rFonts w:ascii="Arial" w:eastAsia="Times New Roman" w:hAnsi="Arial" w:cs="Arial"/>
          <w:lang w:eastAsia="es-ES"/>
        </w:rPr>
        <w:t xml:space="preserve"> de la fecha de cierre se labrará el acta de cierre de presentaciones.</w:t>
      </w:r>
    </w:p>
    <w:p w14:paraId="7A20B578" w14:textId="649F1F0D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 xml:space="preserve">No se considerarán las solicitudes incompletas o </w:t>
      </w:r>
      <w:r>
        <w:rPr>
          <w:rFonts w:ascii="Arial" w:eastAsia="Times New Roman" w:hAnsi="Arial" w:cs="Arial"/>
          <w:lang w:eastAsia="es-ES"/>
        </w:rPr>
        <w:t xml:space="preserve">presentadas </w:t>
      </w:r>
      <w:r w:rsidRPr="00BA4C65">
        <w:rPr>
          <w:rFonts w:ascii="Arial" w:eastAsia="Times New Roman" w:hAnsi="Arial" w:cs="Arial"/>
          <w:lang w:eastAsia="es-ES"/>
        </w:rPr>
        <w:t>fuera del período mencionado, sin excepción.</w:t>
      </w:r>
    </w:p>
    <w:p w14:paraId="53DEAC29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207F8C92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6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La Secretaría Académica se encargará de revisar las presentaciones y elevar la lista de solicitantes que cumplen las pautas de la convocatoria. </w:t>
      </w:r>
    </w:p>
    <w:p w14:paraId="58407130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3B432876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lastRenderedPageBreak/>
        <w:t>ARTICULO 7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Si la cantidad de solicitudes que cumplen las pautas de la convocatoria excede las 120, el HCD optará por priorizar las presentaciones o prorratear el total equivalente a las 120 becas entre las solicitudes en condiciones.</w:t>
      </w:r>
    </w:p>
    <w:p w14:paraId="1A741188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71D16000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8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El pago se realizará sólo por transferencia bancaria, por lo que los adjudicados deberán contar con una cuenta de la que sean titulares.</w:t>
      </w:r>
    </w:p>
    <w:p w14:paraId="085CD8CA" w14:textId="77777777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6CF5695D" w14:textId="669779C4" w:rsidR="00BA4C65" w:rsidRPr="00BA4C65" w:rsidRDefault="00BA4C65" w:rsidP="00BA4C65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BA4C65">
        <w:rPr>
          <w:rFonts w:ascii="Arial" w:eastAsia="Times New Roman" w:hAnsi="Arial" w:cs="Arial"/>
          <w:lang w:eastAsia="es-ES"/>
        </w:rPr>
        <w:t>ARTICULO 9</w:t>
      </w:r>
      <w:proofErr w:type="gramStart"/>
      <w:r w:rsidRPr="00BA4C65">
        <w:rPr>
          <w:rFonts w:ascii="Arial" w:eastAsia="Times New Roman" w:hAnsi="Arial" w:cs="Arial"/>
          <w:lang w:eastAsia="es-ES"/>
        </w:rPr>
        <w:t>°.-</w:t>
      </w:r>
      <w:proofErr w:type="gramEnd"/>
      <w:r w:rsidRPr="00BA4C65">
        <w:rPr>
          <w:rFonts w:ascii="Arial" w:eastAsia="Times New Roman" w:hAnsi="Arial" w:cs="Arial"/>
          <w:lang w:eastAsia="es-ES"/>
        </w:rPr>
        <w:t xml:space="preserve"> REGISTRESE por Despacho, Mesa de Entradas y Archivo. NOTIFIQUESE a</w:t>
      </w:r>
      <w:r w:rsidR="00F6547F">
        <w:rPr>
          <w:rFonts w:ascii="Arial" w:eastAsia="Times New Roman" w:hAnsi="Arial" w:cs="Arial"/>
          <w:lang w:eastAsia="es-ES"/>
        </w:rPr>
        <w:t xml:space="preserve"> </w:t>
      </w:r>
      <w:r w:rsidRPr="00BA4C65">
        <w:rPr>
          <w:rFonts w:ascii="Arial" w:eastAsia="Times New Roman" w:hAnsi="Arial" w:cs="Arial"/>
          <w:lang w:eastAsia="es-ES"/>
        </w:rPr>
        <w:t>l</w:t>
      </w:r>
      <w:r w:rsidR="00F6547F">
        <w:rPr>
          <w:rFonts w:ascii="Arial" w:eastAsia="Times New Roman" w:hAnsi="Arial" w:cs="Arial"/>
          <w:lang w:eastAsia="es-ES"/>
        </w:rPr>
        <w:t>a</w:t>
      </w:r>
      <w:r w:rsidRPr="00BA4C65">
        <w:rPr>
          <w:rFonts w:ascii="Arial" w:eastAsia="Times New Roman" w:hAnsi="Arial" w:cs="Arial"/>
          <w:lang w:eastAsia="es-ES"/>
        </w:rPr>
        <w:t xml:space="preserve"> Secretar</w:t>
      </w:r>
      <w:r w:rsidR="00F6547F">
        <w:rPr>
          <w:rFonts w:ascii="Arial" w:eastAsia="Times New Roman" w:hAnsi="Arial" w:cs="Arial"/>
          <w:lang w:eastAsia="es-ES"/>
        </w:rPr>
        <w:t>ía</w:t>
      </w:r>
      <w:r w:rsidRPr="00BA4C65">
        <w:rPr>
          <w:rFonts w:ascii="Arial" w:eastAsia="Times New Roman" w:hAnsi="Arial" w:cs="Arial"/>
          <w:lang w:eastAsia="es-ES"/>
        </w:rPr>
        <w:t xml:space="preserve"> Académic</w:t>
      </w:r>
      <w:r w:rsidR="00F6547F">
        <w:rPr>
          <w:rFonts w:ascii="Arial" w:eastAsia="Times New Roman" w:hAnsi="Arial" w:cs="Arial"/>
          <w:lang w:eastAsia="es-ES"/>
        </w:rPr>
        <w:t>a</w:t>
      </w:r>
      <w:r w:rsidRPr="00BA4C65">
        <w:rPr>
          <w:rFonts w:ascii="Arial" w:eastAsia="Times New Roman" w:hAnsi="Arial" w:cs="Arial"/>
          <w:lang w:eastAsia="es-ES"/>
        </w:rPr>
        <w:t xml:space="preserve">, </w:t>
      </w:r>
      <w:r>
        <w:rPr>
          <w:rFonts w:ascii="Arial" w:eastAsia="Times New Roman" w:hAnsi="Arial" w:cs="Arial"/>
          <w:lang w:eastAsia="es-ES"/>
        </w:rPr>
        <w:t xml:space="preserve">la Dirección de </w:t>
      </w:r>
      <w:r w:rsidRPr="00BA4C65">
        <w:rPr>
          <w:rFonts w:ascii="Arial" w:eastAsia="Times New Roman" w:hAnsi="Arial" w:cs="Arial"/>
          <w:lang w:eastAsia="es-ES"/>
        </w:rPr>
        <w:t>Enseñanza, la Dirección Económico Financier</w:t>
      </w:r>
      <w:r>
        <w:rPr>
          <w:rFonts w:ascii="Arial" w:eastAsia="Times New Roman" w:hAnsi="Arial" w:cs="Arial"/>
          <w:lang w:eastAsia="es-ES"/>
        </w:rPr>
        <w:t>a</w:t>
      </w:r>
      <w:r w:rsidRPr="00BA4C65">
        <w:rPr>
          <w:rFonts w:ascii="Arial" w:eastAsia="Times New Roman" w:hAnsi="Arial" w:cs="Arial"/>
          <w:lang w:eastAsia="es-ES"/>
        </w:rPr>
        <w:t xml:space="preserve">, la </w:t>
      </w:r>
      <w:r>
        <w:rPr>
          <w:rFonts w:ascii="Arial" w:eastAsia="Times New Roman" w:hAnsi="Arial" w:cs="Arial"/>
          <w:lang w:eastAsia="es-ES"/>
        </w:rPr>
        <w:t xml:space="preserve">Dirección </w:t>
      </w:r>
      <w:r w:rsidRPr="00BA4C65">
        <w:rPr>
          <w:rFonts w:ascii="Arial" w:eastAsia="Times New Roman" w:hAnsi="Arial" w:cs="Arial"/>
          <w:lang w:eastAsia="es-ES"/>
        </w:rPr>
        <w:t>de Comunicación Institucional y DESE amplia difusión.</w:t>
      </w:r>
    </w:p>
    <w:p w14:paraId="49526238" w14:textId="78286CA7" w:rsidR="004B7FA5" w:rsidRDefault="004B7FA5" w:rsidP="004B7FA5">
      <w:pPr>
        <w:pStyle w:val="Sangra3detindependiente"/>
        <w:ind w:firstLine="0"/>
        <w:rPr>
          <w:rFonts w:cs="Arial"/>
        </w:rPr>
      </w:pPr>
    </w:p>
    <w:p w14:paraId="41DD43B2" w14:textId="77777777" w:rsidR="00CE317B" w:rsidRDefault="00CE317B" w:rsidP="004B7FA5">
      <w:pPr>
        <w:pStyle w:val="Sangra3detindependiente"/>
        <w:ind w:firstLine="0"/>
        <w:rPr>
          <w:rFonts w:cs="Arial"/>
        </w:rPr>
      </w:pPr>
    </w:p>
    <w:p w14:paraId="788ECDB1" w14:textId="77777777" w:rsidR="0058582D" w:rsidRDefault="0058582D" w:rsidP="004B7FA5">
      <w:pPr>
        <w:pStyle w:val="Sangra3detindependiente"/>
        <w:ind w:firstLine="0"/>
        <w:rPr>
          <w:rFonts w:cs="Arial"/>
        </w:rPr>
      </w:pPr>
    </w:p>
    <w:p w14:paraId="1975E6DB" w14:textId="77777777" w:rsidR="004B7FA5" w:rsidRDefault="004B7FA5" w:rsidP="004B7FA5">
      <w:pPr>
        <w:pStyle w:val="Sangra3detindependiente"/>
        <w:ind w:firstLine="0"/>
        <w:rPr>
          <w:rFonts w:cs="Arial"/>
          <w:sz w:val="24"/>
        </w:rPr>
      </w:pPr>
    </w:p>
    <w:p w14:paraId="5B26143B" w14:textId="294E81C0" w:rsidR="00C624C2" w:rsidRDefault="00BF2007" w:rsidP="004B7FA5">
      <w:pPr>
        <w:spacing w:after="0" w:line="240" w:lineRule="auto"/>
        <w:rPr>
          <w:rFonts w:ascii="Arial" w:eastAsia="Times New Roman" w:hAnsi="Arial" w:cs="Arial"/>
          <w:lang w:eastAsia="es-ES"/>
        </w:rPr>
      </w:pP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>
        <w:rPr>
          <w:rFonts w:ascii="Arial" w:hAnsi="Arial" w:cs="Arial"/>
          <w:sz w:val="20"/>
          <w:szCs w:val="20"/>
          <w:lang w:val="es-AR"/>
        </w:rPr>
        <w:tab/>
      </w:r>
      <w:r w:rsidR="00943638">
        <w:rPr>
          <w:rFonts w:ascii="Arial" w:hAnsi="Arial" w:cs="Arial"/>
          <w:sz w:val="16"/>
        </w:rPr>
        <w:t>Dr. Marcelo Naiouf</w:t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</w:r>
      <w:r w:rsidR="00943638">
        <w:rPr>
          <w:rFonts w:ascii="Arial" w:hAnsi="Arial" w:cs="Arial"/>
          <w:sz w:val="16"/>
        </w:rPr>
        <w:tab/>
        <w:t xml:space="preserve">        Decano</w:t>
      </w:r>
      <w:r w:rsidR="00123459">
        <w:rPr>
          <w:rFonts w:ascii="Arial" w:eastAsia="Times New Roman" w:hAnsi="Arial" w:cs="Arial"/>
          <w:lang w:eastAsia="es-ES"/>
        </w:rPr>
        <w:t xml:space="preserve">    </w:t>
      </w:r>
      <w:r w:rsidR="00E22D39">
        <w:rPr>
          <w:rFonts w:ascii="Arial" w:eastAsia="Times New Roman" w:hAnsi="Arial" w:cs="Arial"/>
          <w:lang w:eastAsia="es-ES"/>
        </w:rPr>
        <w:t>Resolución</w:t>
      </w:r>
      <w:r w:rsidR="00E57727">
        <w:rPr>
          <w:rFonts w:ascii="Arial" w:eastAsia="Times New Roman" w:hAnsi="Arial" w:cs="Arial"/>
          <w:lang w:eastAsia="es-ES"/>
        </w:rPr>
        <w:t xml:space="preserve"> Decano N</w:t>
      </w:r>
      <w:r w:rsidR="00A2474E">
        <w:rPr>
          <w:rFonts w:ascii="Arial" w:eastAsia="Times New Roman" w:hAnsi="Arial" w:cs="Arial"/>
          <w:lang w:eastAsia="es-ES"/>
        </w:rPr>
        <w:t xml:space="preserve">° </w:t>
      </w:r>
      <w:r w:rsidR="00ED2244">
        <w:rPr>
          <w:rFonts w:ascii="Arial" w:eastAsia="Times New Roman" w:hAnsi="Arial" w:cs="Arial"/>
          <w:lang w:eastAsia="es-ES"/>
        </w:rPr>
        <w:t>136</w:t>
      </w:r>
      <w:r w:rsidR="004B7FA5">
        <w:rPr>
          <w:rFonts w:ascii="Arial" w:eastAsia="Times New Roman" w:hAnsi="Arial" w:cs="Arial"/>
          <w:lang w:eastAsia="es-ES"/>
        </w:rPr>
        <w:t>/2</w:t>
      </w:r>
      <w:r w:rsidR="00C16378">
        <w:rPr>
          <w:rFonts w:ascii="Arial" w:eastAsia="Times New Roman" w:hAnsi="Arial" w:cs="Arial"/>
          <w:lang w:eastAsia="es-ES"/>
        </w:rPr>
        <w:t>3</w:t>
      </w:r>
    </w:p>
    <w:p w14:paraId="6F974BA5" w14:textId="3D737B5C" w:rsidR="00633382" w:rsidRDefault="00633382" w:rsidP="004B7FA5">
      <w:pPr>
        <w:spacing w:after="0" w:line="240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br/>
      </w:r>
    </w:p>
    <w:p w14:paraId="12505E07" w14:textId="77777777" w:rsidR="00633382" w:rsidRDefault="00633382" w:rsidP="00633382">
      <w:pPr>
        <w:jc w:val="center"/>
        <w:rPr>
          <w:rFonts w:ascii="Arial" w:hAnsi="Arial" w:cs="Arial"/>
        </w:rPr>
      </w:pPr>
      <w:r>
        <w:rPr>
          <w:rFonts w:ascii="Arial" w:eastAsia="Times New Roman" w:hAnsi="Arial" w:cs="Arial"/>
          <w:lang w:eastAsia="es-ES"/>
        </w:rPr>
        <w:br w:type="column"/>
      </w:r>
      <w:r>
        <w:rPr>
          <w:rFonts w:ascii="Arial" w:hAnsi="Arial" w:cs="Arial"/>
        </w:rPr>
        <w:lastRenderedPageBreak/>
        <w:t>Anexo 1 – Nota modelo Solicitud PERA regulares</w:t>
      </w:r>
    </w:p>
    <w:p w14:paraId="3033F1B5" w14:textId="2D158293" w:rsidR="00633382" w:rsidRPr="00BC24E1" w:rsidRDefault="00633382" w:rsidP="00633382">
      <w:pPr>
        <w:jc w:val="right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La Plata, ….  de abril de 2023</w:t>
      </w:r>
    </w:p>
    <w:p w14:paraId="53CC8B50" w14:textId="04F6D859" w:rsidR="00633382" w:rsidRPr="00BC24E1" w:rsidRDefault="00633382" w:rsidP="0063338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>Señor Decan</w:t>
      </w:r>
      <w:r>
        <w:rPr>
          <w:rFonts w:ascii="Arial" w:eastAsia="Times New Roman" w:hAnsi="Arial" w:cs="Arial"/>
          <w:sz w:val="20"/>
          <w:szCs w:val="20"/>
          <w:lang w:eastAsia="es-ES"/>
        </w:rPr>
        <w:t>o</w:t>
      </w:r>
    </w:p>
    <w:p w14:paraId="69095EBE" w14:textId="77777777" w:rsidR="00633382" w:rsidRPr="00BC24E1" w:rsidRDefault="00633382" w:rsidP="0063338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 xml:space="preserve">Facultad de Informática </w:t>
      </w:r>
    </w:p>
    <w:p w14:paraId="27848155" w14:textId="32574FC5" w:rsidR="00633382" w:rsidRPr="00BC24E1" w:rsidRDefault="00633382" w:rsidP="00633382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Dr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>
        <w:rPr>
          <w:rFonts w:ascii="Arial" w:eastAsia="Times New Roman" w:hAnsi="Arial" w:cs="Arial"/>
          <w:sz w:val="20"/>
          <w:szCs w:val="20"/>
          <w:lang w:eastAsia="es-ES"/>
        </w:rPr>
        <w:t>Marcelo Naiouf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br/>
      </w:r>
      <w:r w:rsidRPr="00BC24E1">
        <w:rPr>
          <w:rFonts w:ascii="Arial" w:eastAsia="Times New Roman" w:hAnsi="Arial" w:cs="Arial"/>
          <w:sz w:val="20"/>
          <w:szCs w:val="20"/>
          <w:u w:val="single"/>
          <w:lang w:eastAsia="es-ES"/>
        </w:rPr>
        <w:t>Su Despacho</w:t>
      </w:r>
    </w:p>
    <w:p w14:paraId="21625958" w14:textId="77777777" w:rsidR="00633382" w:rsidRPr="00BC24E1" w:rsidRDefault="00633382" w:rsidP="0063338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   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</w:t>
      </w:r>
    </w:p>
    <w:p w14:paraId="550A590A" w14:textId="77777777" w:rsidR="00633382" w:rsidRPr="00BC24E1" w:rsidRDefault="00633382" w:rsidP="00633382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 xml:space="preserve">De mi consideración: </w:t>
      </w:r>
    </w:p>
    <w:p w14:paraId="0906A6D5" w14:textId="339AE835" w:rsidR="00633382" w:rsidRPr="00BC24E1" w:rsidRDefault="00633382" w:rsidP="0063338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5281E">
        <w:rPr>
          <w:rFonts w:ascii="Arial" w:eastAsia="Times New Roman" w:hAnsi="Arial" w:cs="Arial"/>
          <w:sz w:val="20"/>
          <w:szCs w:val="20"/>
          <w:lang w:eastAsia="es-ES"/>
        </w:rPr>
        <w:t xml:space="preserve">Tengo el agrado de dirigirme a Ud., en el marco del Programa de Estímulo al Rendimiento Académico (PERA), con el fin de solicitar la beca estímulo correspondiente a Alumnos Regulares según el Art. 4° de la Resolución </w:t>
      </w:r>
      <w:r w:rsidR="0069326B">
        <w:rPr>
          <w:rFonts w:ascii="Arial" w:eastAsia="Times New Roman" w:hAnsi="Arial" w:cs="Arial"/>
          <w:sz w:val="20"/>
          <w:szCs w:val="20"/>
          <w:lang w:eastAsia="es-ES"/>
        </w:rPr>
        <w:t xml:space="preserve">Decano </w:t>
      </w:r>
      <w:r>
        <w:rPr>
          <w:rFonts w:ascii="Arial" w:eastAsia="Times New Roman" w:hAnsi="Arial" w:cs="Arial"/>
          <w:sz w:val="20"/>
          <w:szCs w:val="20"/>
          <w:lang w:eastAsia="es-ES"/>
        </w:rPr>
        <w:t>28</w:t>
      </w:r>
      <w:r w:rsidRPr="00B5281E">
        <w:rPr>
          <w:rFonts w:ascii="Arial" w:eastAsia="Times New Roman" w:hAnsi="Arial" w:cs="Arial"/>
          <w:sz w:val="20"/>
          <w:szCs w:val="20"/>
          <w:lang w:eastAsia="es-ES"/>
        </w:rPr>
        <w:t>/2</w:t>
      </w:r>
      <w:r>
        <w:rPr>
          <w:rFonts w:ascii="Arial" w:eastAsia="Times New Roman" w:hAnsi="Arial" w:cs="Arial"/>
          <w:sz w:val="20"/>
          <w:szCs w:val="20"/>
          <w:lang w:eastAsia="es-ES"/>
        </w:rPr>
        <w:t>3</w:t>
      </w:r>
      <w:r w:rsidRPr="00B5281E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5F3AF6D2" w14:textId="77777777" w:rsidR="00633382" w:rsidRPr="00BC24E1" w:rsidRDefault="00633382" w:rsidP="0063338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4019"/>
        <w:gridCol w:w="1708"/>
      </w:tblGrid>
      <w:tr w:rsidR="00633382" w:rsidRPr="00BC24E1" w14:paraId="17316E50" w14:textId="77777777" w:rsidTr="00B401E7">
        <w:tc>
          <w:tcPr>
            <w:tcW w:w="2827" w:type="dxa"/>
            <w:shd w:val="clear" w:color="auto" w:fill="auto"/>
          </w:tcPr>
          <w:p w14:paraId="741BAE07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Apellido y Nombre</w:t>
            </w:r>
          </w:p>
          <w:p w14:paraId="64F03748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14:paraId="6E859EFE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26BE0B7C" w14:textId="77777777" w:rsidTr="00B401E7">
        <w:tc>
          <w:tcPr>
            <w:tcW w:w="2827" w:type="dxa"/>
            <w:shd w:val="clear" w:color="auto" w:fill="auto"/>
          </w:tcPr>
          <w:p w14:paraId="5E61A63D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DNI</w:t>
            </w:r>
          </w:p>
          <w:p w14:paraId="63334E52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14:paraId="425089AA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6D18B908" w14:textId="77777777" w:rsidTr="00B401E7">
        <w:tc>
          <w:tcPr>
            <w:tcW w:w="2827" w:type="dxa"/>
            <w:shd w:val="clear" w:color="auto" w:fill="auto"/>
          </w:tcPr>
          <w:p w14:paraId="63CB6DE2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Legajo</w:t>
            </w:r>
          </w:p>
          <w:p w14:paraId="0E436F24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14:paraId="4C0B6B1B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0B4FA812" w14:textId="77777777" w:rsidTr="00B401E7">
        <w:tc>
          <w:tcPr>
            <w:tcW w:w="2827" w:type="dxa"/>
            <w:shd w:val="clear" w:color="auto" w:fill="auto"/>
          </w:tcPr>
          <w:p w14:paraId="687F5A05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Mail</w:t>
            </w:r>
          </w:p>
          <w:p w14:paraId="78AD643B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14:paraId="2EEB1349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3057CD0E" w14:textId="77777777" w:rsidTr="00B401E7">
        <w:tc>
          <w:tcPr>
            <w:tcW w:w="2827" w:type="dxa"/>
            <w:shd w:val="clear" w:color="auto" w:fill="auto"/>
          </w:tcPr>
          <w:p w14:paraId="09EF7822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Teléfono</w:t>
            </w:r>
          </w:p>
          <w:p w14:paraId="42E06FAB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14:paraId="3728B941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48CBA05A" w14:textId="77777777" w:rsidTr="00B401E7">
        <w:tc>
          <w:tcPr>
            <w:tcW w:w="2827" w:type="dxa"/>
            <w:shd w:val="clear" w:color="auto" w:fill="auto"/>
          </w:tcPr>
          <w:p w14:paraId="33624EC7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Carrera</w:t>
            </w:r>
          </w:p>
          <w:p w14:paraId="5D750713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14:paraId="6D9D5B7C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7DFF9032" w14:textId="77777777" w:rsidTr="00B401E7">
        <w:tc>
          <w:tcPr>
            <w:tcW w:w="2827" w:type="dxa"/>
            <w:shd w:val="clear" w:color="auto" w:fill="auto"/>
          </w:tcPr>
          <w:p w14:paraId="46D383B9" w14:textId="5754A48A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Cantidad de finales ap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robados en el período 1/4/202</w:t>
            </w:r>
            <w:r w:rsidR="00F9715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2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- 31/3/202</w:t>
            </w:r>
            <w:r w:rsidR="00F97157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3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5893" w:type="dxa"/>
            <w:gridSpan w:val="2"/>
            <w:shd w:val="clear" w:color="auto" w:fill="auto"/>
          </w:tcPr>
          <w:p w14:paraId="3B7120AE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7880213D" w14:textId="77777777" w:rsidTr="00B401E7">
        <w:tc>
          <w:tcPr>
            <w:tcW w:w="2827" w:type="dxa"/>
            <w:vMerge w:val="restart"/>
            <w:shd w:val="clear" w:color="auto" w:fill="auto"/>
          </w:tcPr>
          <w:p w14:paraId="504BB7F6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Finales aprobados en el período registrados en SIU </w:t>
            </w:r>
            <w:proofErr w:type="gram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Guaraní</w:t>
            </w:r>
            <w:proofErr w:type="gram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(al menos 5, no incluye módulos del ingreso):</w:t>
            </w:r>
          </w:p>
          <w:p w14:paraId="03DD447E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5A994D5E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463A06CF" w14:textId="77777777" w:rsidR="00633382" w:rsidRPr="00BC24E1" w:rsidRDefault="00633382" w:rsidP="00B401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Materia</w:t>
            </w:r>
          </w:p>
          <w:p w14:paraId="3B24101C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14:paraId="718AE500" w14:textId="77777777" w:rsidR="00633382" w:rsidRPr="00BC24E1" w:rsidRDefault="00633382" w:rsidP="00B401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Fecha</w:t>
            </w:r>
          </w:p>
        </w:tc>
      </w:tr>
      <w:tr w:rsidR="00633382" w:rsidRPr="00BC24E1" w14:paraId="08FC0618" w14:textId="77777777" w:rsidTr="00B401E7">
        <w:tc>
          <w:tcPr>
            <w:tcW w:w="2827" w:type="dxa"/>
            <w:vMerge/>
            <w:shd w:val="clear" w:color="auto" w:fill="auto"/>
          </w:tcPr>
          <w:p w14:paraId="66882542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100A37CF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1.</w:t>
            </w:r>
          </w:p>
          <w:p w14:paraId="730BCA13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746" w:type="dxa"/>
            <w:shd w:val="clear" w:color="auto" w:fill="auto"/>
          </w:tcPr>
          <w:p w14:paraId="26543EDA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633382" w:rsidRPr="00BC24E1" w14:paraId="65934840" w14:textId="77777777" w:rsidTr="00B401E7">
        <w:tc>
          <w:tcPr>
            <w:tcW w:w="2827" w:type="dxa"/>
            <w:vMerge/>
            <w:shd w:val="clear" w:color="auto" w:fill="auto"/>
          </w:tcPr>
          <w:p w14:paraId="4782727A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726E8F27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2. </w:t>
            </w:r>
          </w:p>
          <w:p w14:paraId="1676CD65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14:paraId="66B269D7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633382" w:rsidRPr="00BC24E1" w14:paraId="21C1F838" w14:textId="77777777" w:rsidTr="00B401E7">
        <w:tc>
          <w:tcPr>
            <w:tcW w:w="2827" w:type="dxa"/>
            <w:vMerge/>
            <w:shd w:val="clear" w:color="auto" w:fill="auto"/>
          </w:tcPr>
          <w:p w14:paraId="5E47B5B6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0012E7A1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3.</w:t>
            </w:r>
          </w:p>
          <w:p w14:paraId="704CBD2A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746" w:type="dxa"/>
            <w:shd w:val="clear" w:color="auto" w:fill="auto"/>
          </w:tcPr>
          <w:p w14:paraId="4B01DE82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633382" w:rsidRPr="00BC24E1" w14:paraId="49B1F14C" w14:textId="77777777" w:rsidTr="00B401E7">
        <w:tc>
          <w:tcPr>
            <w:tcW w:w="2827" w:type="dxa"/>
            <w:vMerge/>
            <w:shd w:val="clear" w:color="auto" w:fill="auto"/>
          </w:tcPr>
          <w:p w14:paraId="295C51C4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55B98260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4.</w:t>
            </w:r>
          </w:p>
          <w:p w14:paraId="48CB833A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14:paraId="4276268E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633382" w:rsidRPr="00BC24E1" w14:paraId="3DFD3194" w14:textId="77777777" w:rsidTr="00B401E7">
        <w:tc>
          <w:tcPr>
            <w:tcW w:w="2827" w:type="dxa"/>
            <w:vMerge/>
            <w:shd w:val="clear" w:color="auto" w:fill="auto"/>
          </w:tcPr>
          <w:p w14:paraId="4A82D709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188059BA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5. </w:t>
            </w:r>
          </w:p>
          <w:p w14:paraId="0EFEE5CD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14:paraId="63C2A9E9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649EA6B2" w14:textId="77777777" w:rsidTr="00B401E7">
        <w:tc>
          <w:tcPr>
            <w:tcW w:w="2827" w:type="dxa"/>
            <w:vMerge/>
            <w:shd w:val="clear" w:color="auto" w:fill="auto"/>
          </w:tcPr>
          <w:p w14:paraId="3563BDC1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4E73576D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6.</w:t>
            </w:r>
          </w:p>
          <w:p w14:paraId="39EDC0EC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746" w:type="dxa"/>
            <w:shd w:val="clear" w:color="auto" w:fill="auto"/>
          </w:tcPr>
          <w:p w14:paraId="710EECC8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74653E18" w14:textId="77777777" w:rsidTr="00B401E7">
        <w:tc>
          <w:tcPr>
            <w:tcW w:w="2827" w:type="dxa"/>
            <w:vMerge/>
            <w:shd w:val="clear" w:color="auto" w:fill="auto"/>
          </w:tcPr>
          <w:p w14:paraId="356DE630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54248C03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7. </w:t>
            </w:r>
          </w:p>
          <w:p w14:paraId="191C415C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14:paraId="6C0419F8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633382" w:rsidRPr="00BC24E1" w14:paraId="3D0AC153" w14:textId="77777777" w:rsidTr="00B401E7">
        <w:tc>
          <w:tcPr>
            <w:tcW w:w="2827" w:type="dxa"/>
            <w:vMerge/>
            <w:shd w:val="clear" w:color="auto" w:fill="auto"/>
          </w:tcPr>
          <w:p w14:paraId="6B0C1A6C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14:paraId="4A5E9D3E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8.</w:t>
            </w:r>
          </w:p>
          <w:p w14:paraId="2AC31EAE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14:paraId="1A7CB3CF" w14:textId="77777777" w:rsidR="00633382" w:rsidRPr="00BC24E1" w:rsidRDefault="00633382" w:rsidP="00B401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14:paraId="60A75EAC" w14:textId="77777777" w:rsidR="00633382" w:rsidRPr="00BC24E1" w:rsidRDefault="00633382" w:rsidP="0063338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    Sin otro particular, saludo a Ud. atentamente.</w:t>
      </w:r>
    </w:p>
    <w:p w14:paraId="0FE7DE4E" w14:textId="77777777" w:rsidR="00633382" w:rsidRPr="00BC24E1" w:rsidRDefault="00633382" w:rsidP="0063338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D480670" w14:textId="77777777" w:rsidR="00633382" w:rsidRDefault="00633382" w:rsidP="0063338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F2BE80D" w14:textId="77777777" w:rsidR="00633382" w:rsidRDefault="00633382" w:rsidP="0063338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272341C" w14:textId="77777777" w:rsidR="00633382" w:rsidRPr="00BC24E1" w:rsidRDefault="00633382" w:rsidP="0063338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6245D389" w14:textId="77777777" w:rsidR="00633382" w:rsidRPr="00BC24E1" w:rsidRDefault="00633382" w:rsidP="00633382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………………………………………………..</w:t>
      </w:r>
    </w:p>
    <w:p w14:paraId="2BD125E8" w14:textId="77777777" w:rsidR="00633382" w:rsidRPr="00BC24E1" w:rsidRDefault="00633382" w:rsidP="00633382">
      <w:pPr>
        <w:spacing w:after="0" w:line="240" w:lineRule="auto"/>
        <w:ind w:left="7080" w:firstLine="708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>(Firma)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11A807C8" w14:textId="77777777" w:rsidR="00633382" w:rsidRPr="008256B4" w:rsidRDefault="00633382" w:rsidP="00633382"/>
    <w:p w14:paraId="2421BD9A" w14:textId="763F369B" w:rsidR="00633382" w:rsidRPr="00D8138C" w:rsidRDefault="00633382" w:rsidP="004B7FA5">
      <w:pPr>
        <w:spacing w:after="0" w:line="240" w:lineRule="auto"/>
      </w:pPr>
    </w:p>
    <w:sectPr w:rsidR="00633382" w:rsidRPr="00D8138C" w:rsidSect="004B7F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09DCE" w14:textId="77777777" w:rsidR="00BB672C" w:rsidRDefault="00BB672C" w:rsidP="00B45109">
      <w:pPr>
        <w:spacing w:after="0" w:line="240" w:lineRule="auto"/>
      </w:pPr>
      <w:r>
        <w:separator/>
      </w:r>
    </w:p>
  </w:endnote>
  <w:endnote w:type="continuationSeparator" w:id="0">
    <w:p w14:paraId="75217D24" w14:textId="77777777" w:rsidR="00BB672C" w:rsidRDefault="00BB672C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Lucida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6A82E" w14:textId="77777777"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 wp14:anchorId="1963AD98" wp14:editId="20076EF8">
          <wp:extent cx="7559040" cy="1767840"/>
          <wp:effectExtent l="0" t="0" r="3810" b="3810"/>
          <wp:docPr id="26" name="Imagen 26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77D75" w14:textId="77777777" w:rsidR="001317B0" w:rsidRDefault="001317B0" w:rsidP="001317B0">
    <w:pPr>
      <w:pStyle w:val="Encabezado"/>
    </w:pPr>
  </w:p>
  <w:p w14:paraId="1154E0A0" w14:textId="77777777" w:rsidR="001317B0" w:rsidRDefault="001317B0" w:rsidP="001317B0">
    <w:pPr>
      <w:pStyle w:val="Piedepgina"/>
      <w:jc w:val="center"/>
      <w:rPr>
        <w:rFonts w:ascii="Open Sans" w:hAnsi="Open Sans" w:cs="Open Sans"/>
        <w:b/>
        <w:color w:val="7F7F7F"/>
        <w:sz w:val="18"/>
        <w:szCs w:val="18"/>
      </w:rPr>
    </w:pPr>
    <w:r>
      <w:rPr>
        <w:rFonts w:ascii="Open Sans" w:hAnsi="Open Sans" w:cs="Open Sans"/>
        <w:b/>
        <w:color w:val="7F7F7F"/>
        <w:sz w:val="18"/>
        <w:szCs w:val="18"/>
      </w:rPr>
      <w:t>2023 – “</w:t>
    </w:r>
    <w:r>
      <w:rPr>
        <w:rFonts w:ascii="Open Sans" w:hAnsi="Open Sans" w:cs="Open Sans"/>
        <w:b/>
        <w:i/>
        <w:color w:val="7F7F7F"/>
        <w:sz w:val="18"/>
        <w:szCs w:val="18"/>
      </w:rPr>
      <w:t>AÑO GONZALEANO</w:t>
    </w:r>
    <w:r>
      <w:rPr>
        <w:rFonts w:ascii="Open Sans" w:hAnsi="Open Sans" w:cs="Open Sans"/>
        <w:b/>
        <w:color w:val="7F7F7F"/>
        <w:sz w:val="18"/>
        <w:szCs w:val="18"/>
      </w:rPr>
      <w:t>”</w:t>
    </w:r>
  </w:p>
  <w:p w14:paraId="003A1BEB" w14:textId="77777777" w:rsidR="0074173A" w:rsidRDefault="0074173A" w:rsidP="0074173A">
    <w:pPr>
      <w:pBdr>
        <w:top w:val="single" w:sz="4" w:space="1" w:color="7F7F7F" w:themeColor="text1" w:themeTint="80"/>
      </w:pBd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Aires | República Argentina</w:t>
    </w:r>
  </w:p>
  <w:p w14:paraId="504DA5EA" w14:textId="77777777" w:rsidR="0074173A" w:rsidRDefault="0074173A" w:rsidP="0074173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>
      <w:rPr>
        <w:rFonts w:ascii="Open Sans" w:hAnsi="Open Sans" w:cs="Open Sans"/>
        <w:b/>
        <w:color w:val="595959" w:themeColor="text1" w:themeTint="A6"/>
        <w:sz w:val="16"/>
        <w:szCs w:val="16"/>
      </w:rPr>
      <w:t>Tel.: (54) 221-427-7270/71| www.info.unlp.edu.ar</w:t>
    </w:r>
  </w:p>
  <w:p w14:paraId="4DE2EDE8" w14:textId="77777777"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</w:p>
  <w:p w14:paraId="15CDB4BA" w14:textId="77777777"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B3FF4" w14:textId="77777777" w:rsidR="00BB672C" w:rsidRDefault="00BB672C" w:rsidP="00B45109">
      <w:pPr>
        <w:spacing w:after="0" w:line="240" w:lineRule="auto"/>
      </w:pPr>
      <w:r>
        <w:separator/>
      </w:r>
    </w:p>
  </w:footnote>
  <w:footnote w:type="continuationSeparator" w:id="0">
    <w:p w14:paraId="6403597C" w14:textId="77777777" w:rsidR="00BB672C" w:rsidRDefault="00BB672C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92992" w14:textId="77777777" w:rsidR="00C624C2" w:rsidRDefault="00BB672C">
    <w:pPr>
      <w:pStyle w:val="Encabezado"/>
    </w:pPr>
    <w:r>
      <w:rPr>
        <w:noProof/>
        <w:lang w:val="es-AR" w:eastAsia="es-AR"/>
      </w:rPr>
      <w:pict w14:anchorId="6892E3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09B19" w14:textId="77777777" w:rsidR="005D51B7" w:rsidRDefault="005D51B7">
    <w:pPr>
      <w:pStyle w:val="Encabezado"/>
    </w:pPr>
  </w:p>
  <w:p w14:paraId="5D7ADF01" w14:textId="77777777" w:rsidR="00270010" w:rsidRDefault="00A216B6" w:rsidP="00CF5A84">
    <w:pPr>
      <w:pStyle w:val="Encabezado"/>
      <w:ind w:left="708"/>
    </w:pPr>
    <w:r>
      <w:rPr>
        <w:noProof/>
        <w:lang w:val="es-AR" w:eastAsia="es-AR"/>
      </w:rPr>
      <w:drawing>
        <wp:inline distT="0" distB="0" distL="0" distR="0" wp14:anchorId="6638F533" wp14:editId="3223904D">
          <wp:extent cx="6105525" cy="795260"/>
          <wp:effectExtent l="0" t="0" r="0" b="5080"/>
          <wp:docPr id="25" name="9 Imagen" descr="Despac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pac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4794" cy="796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EFAB6" w14:textId="77777777" w:rsidR="00C624C2" w:rsidRDefault="00BB672C">
    <w:pPr>
      <w:pStyle w:val="Encabezado"/>
    </w:pPr>
    <w:r>
      <w:rPr>
        <w:noProof/>
        <w:lang w:val="es-AR" w:eastAsia="es-AR"/>
      </w:rPr>
      <w:pict w14:anchorId="5838F6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57ED5"/>
    <w:multiLevelType w:val="hybridMultilevel"/>
    <w:tmpl w:val="6D2CC346"/>
    <w:lvl w:ilvl="0" w:tplc="623622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09"/>
    <w:rsid w:val="000005D8"/>
    <w:rsid w:val="00014EF5"/>
    <w:rsid w:val="00031841"/>
    <w:rsid w:val="000370F7"/>
    <w:rsid w:val="00042474"/>
    <w:rsid w:val="00044EF3"/>
    <w:rsid w:val="00046B1E"/>
    <w:rsid w:val="00056C48"/>
    <w:rsid w:val="000A0265"/>
    <w:rsid w:val="000A1D60"/>
    <w:rsid w:val="000A424E"/>
    <w:rsid w:val="000C056B"/>
    <w:rsid w:val="000C09E0"/>
    <w:rsid w:val="000F707E"/>
    <w:rsid w:val="00123459"/>
    <w:rsid w:val="001317B0"/>
    <w:rsid w:val="00132E7C"/>
    <w:rsid w:val="001361E1"/>
    <w:rsid w:val="00154005"/>
    <w:rsid w:val="00160F6C"/>
    <w:rsid w:val="0016246C"/>
    <w:rsid w:val="001651F9"/>
    <w:rsid w:val="001725D0"/>
    <w:rsid w:val="00183145"/>
    <w:rsid w:val="001A05D3"/>
    <w:rsid w:val="001A17E5"/>
    <w:rsid w:val="001A5327"/>
    <w:rsid w:val="001A63D6"/>
    <w:rsid w:val="001D2394"/>
    <w:rsid w:val="001E47B9"/>
    <w:rsid w:val="001F034C"/>
    <w:rsid w:val="002000D2"/>
    <w:rsid w:val="00213F91"/>
    <w:rsid w:val="00217DE6"/>
    <w:rsid w:val="00224AF5"/>
    <w:rsid w:val="00230782"/>
    <w:rsid w:val="00253632"/>
    <w:rsid w:val="002603F0"/>
    <w:rsid w:val="00270010"/>
    <w:rsid w:val="00272725"/>
    <w:rsid w:val="00283936"/>
    <w:rsid w:val="00296417"/>
    <w:rsid w:val="002A588B"/>
    <w:rsid w:val="002C3028"/>
    <w:rsid w:val="002D20E3"/>
    <w:rsid w:val="002E79E4"/>
    <w:rsid w:val="002F47FE"/>
    <w:rsid w:val="00304A2F"/>
    <w:rsid w:val="00305FAD"/>
    <w:rsid w:val="00306A4E"/>
    <w:rsid w:val="00313CA2"/>
    <w:rsid w:val="003169D8"/>
    <w:rsid w:val="00342C07"/>
    <w:rsid w:val="00356D81"/>
    <w:rsid w:val="003977A6"/>
    <w:rsid w:val="00397D76"/>
    <w:rsid w:val="003B41E2"/>
    <w:rsid w:val="003C33A7"/>
    <w:rsid w:val="003E737B"/>
    <w:rsid w:val="003F57E1"/>
    <w:rsid w:val="00412FBD"/>
    <w:rsid w:val="004243F9"/>
    <w:rsid w:val="00426A31"/>
    <w:rsid w:val="00435DD6"/>
    <w:rsid w:val="00441F07"/>
    <w:rsid w:val="0044783C"/>
    <w:rsid w:val="00447B42"/>
    <w:rsid w:val="00454C25"/>
    <w:rsid w:val="00462265"/>
    <w:rsid w:val="00462B6C"/>
    <w:rsid w:val="0046708E"/>
    <w:rsid w:val="00473AE5"/>
    <w:rsid w:val="004767C8"/>
    <w:rsid w:val="00476AB4"/>
    <w:rsid w:val="004B7FA5"/>
    <w:rsid w:val="004C1DDC"/>
    <w:rsid w:val="004D424A"/>
    <w:rsid w:val="004E057E"/>
    <w:rsid w:val="004E68A3"/>
    <w:rsid w:val="004F6AA0"/>
    <w:rsid w:val="005008D3"/>
    <w:rsid w:val="005205FE"/>
    <w:rsid w:val="00542DF2"/>
    <w:rsid w:val="005512C8"/>
    <w:rsid w:val="00571F86"/>
    <w:rsid w:val="00577F57"/>
    <w:rsid w:val="0058582D"/>
    <w:rsid w:val="00591E10"/>
    <w:rsid w:val="0059253B"/>
    <w:rsid w:val="005A4EB6"/>
    <w:rsid w:val="005C59EC"/>
    <w:rsid w:val="005C7589"/>
    <w:rsid w:val="005D51B7"/>
    <w:rsid w:val="005F622D"/>
    <w:rsid w:val="006301D6"/>
    <w:rsid w:val="00633382"/>
    <w:rsid w:val="00646B42"/>
    <w:rsid w:val="0066098B"/>
    <w:rsid w:val="0069326B"/>
    <w:rsid w:val="00697E46"/>
    <w:rsid w:val="006A047F"/>
    <w:rsid w:val="006A1C41"/>
    <w:rsid w:val="006A6883"/>
    <w:rsid w:val="006B01CB"/>
    <w:rsid w:val="006B3F84"/>
    <w:rsid w:val="006C1EAC"/>
    <w:rsid w:val="006E032C"/>
    <w:rsid w:val="006F234D"/>
    <w:rsid w:val="006F42C1"/>
    <w:rsid w:val="007069EC"/>
    <w:rsid w:val="00707D28"/>
    <w:rsid w:val="0072397B"/>
    <w:rsid w:val="00740F6A"/>
    <w:rsid w:val="0074173A"/>
    <w:rsid w:val="007535DC"/>
    <w:rsid w:val="00754C7E"/>
    <w:rsid w:val="00755BC7"/>
    <w:rsid w:val="00763FF8"/>
    <w:rsid w:val="0078232D"/>
    <w:rsid w:val="007A0A86"/>
    <w:rsid w:val="007A7E50"/>
    <w:rsid w:val="007E0B45"/>
    <w:rsid w:val="007E33A3"/>
    <w:rsid w:val="007E726A"/>
    <w:rsid w:val="008117F3"/>
    <w:rsid w:val="00813AE0"/>
    <w:rsid w:val="0083107D"/>
    <w:rsid w:val="00854ACC"/>
    <w:rsid w:val="00876721"/>
    <w:rsid w:val="00884951"/>
    <w:rsid w:val="00894FCB"/>
    <w:rsid w:val="008B155E"/>
    <w:rsid w:val="008B178D"/>
    <w:rsid w:val="008D3950"/>
    <w:rsid w:val="008D48DE"/>
    <w:rsid w:val="008E27E5"/>
    <w:rsid w:val="008E43C9"/>
    <w:rsid w:val="008E5992"/>
    <w:rsid w:val="008E7DE5"/>
    <w:rsid w:val="008F1DB4"/>
    <w:rsid w:val="008F4CC3"/>
    <w:rsid w:val="00904C40"/>
    <w:rsid w:val="00910519"/>
    <w:rsid w:val="00930D1E"/>
    <w:rsid w:val="00936750"/>
    <w:rsid w:val="00943638"/>
    <w:rsid w:val="00981236"/>
    <w:rsid w:val="009857E5"/>
    <w:rsid w:val="009B7132"/>
    <w:rsid w:val="009D58DF"/>
    <w:rsid w:val="009E0C05"/>
    <w:rsid w:val="009F53FB"/>
    <w:rsid w:val="00A1591E"/>
    <w:rsid w:val="00A216B6"/>
    <w:rsid w:val="00A2474E"/>
    <w:rsid w:val="00A36F9D"/>
    <w:rsid w:val="00A45DC8"/>
    <w:rsid w:val="00A519CA"/>
    <w:rsid w:val="00A61B8C"/>
    <w:rsid w:val="00A73B0B"/>
    <w:rsid w:val="00A90DB6"/>
    <w:rsid w:val="00AA019E"/>
    <w:rsid w:val="00AC6183"/>
    <w:rsid w:val="00AE184A"/>
    <w:rsid w:val="00AE6520"/>
    <w:rsid w:val="00AF25D9"/>
    <w:rsid w:val="00B04459"/>
    <w:rsid w:val="00B45109"/>
    <w:rsid w:val="00B56547"/>
    <w:rsid w:val="00B567B6"/>
    <w:rsid w:val="00B658B8"/>
    <w:rsid w:val="00B6627F"/>
    <w:rsid w:val="00B72FC5"/>
    <w:rsid w:val="00B810D8"/>
    <w:rsid w:val="00B84EA3"/>
    <w:rsid w:val="00B930F6"/>
    <w:rsid w:val="00B9737E"/>
    <w:rsid w:val="00BA4C65"/>
    <w:rsid w:val="00BA558D"/>
    <w:rsid w:val="00BB672C"/>
    <w:rsid w:val="00BB72AE"/>
    <w:rsid w:val="00BC0499"/>
    <w:rsid w:val="00BE088F"/>
    <w:rsid w:val="00BE3CB6"/>
    <w:rsid w:val="00BE4A3B"/>
    <w:rsid w:val="00BF2007"/>
    <w:rsid w:val="00C1265E"/>
    <w:rsid w:val="00C12E50"/>
    <w:rsid w:val="00C16378"/>
    <w:rsid w:val="00C226D2"/>
    <w:rsid w:val="00C270D7"/>
    <w:rsid w:val="00C32230"/>
    <w:rsid w:val="00C42112"/>
    <w:rsid w:val="00C5361F"/>
    <w:rsid w:val="00C57B49"/>
    <w:rsid w:val="00C624C2"/>
    <w:rsid w:val="00C73963"/>
    <w:rsid w:val="00C96CD9"/>
    <w:rsid w:val="00CA4F2E"/>
    <w:rsid w:val="00CB2B6B"/>
    <w:rsid w:val="00CD11E5"/>
    <w:rsid w:val="00CD1C29"/>
    <w:rsid w:val="00CE317B"/>
    <w:rsid w:val="00CE360C"/>
    <w:rsid w:val="00CF5A84"/>
    <w:rsid w:val="00CF7900"/>
    <w:rsid w:val="00D05DC6"/>
    <w:rsid w:val="00D10B35"/>
    <w:rsid w:val="00D23E81"/>
    <w:rsid w:val="00D401DB"/>
    <w:rsid w:val="00D461AE"/>
    <w:rsid w:val="00D46F83"/>
    <w:rsid w:val="00D5302B"/>
    <w:rsid w:val="00D72535"/>
    <w:rsid w:val="00D7335E"/>
    <w:rsid w:val="00D8138C"/>
    <w:rsid w:val="00DA28D1"/>
    <w:rsid w:val="00DA4C69"/>
    <w:rsid w:val="00DC32BC"/>
    <w:rsid w:val="00DD5F1F"/>
    <w:rsid w:val="00DE6050"/>
    <w:rsid w:val="00DE71B0"/>
    <w:rsid w:val="00E0149A"/>
    <w:rsid w:val="00E17A3B"/>
    <w:rsid w:val="00E20CE4"/>
    <w:rsid w:val="00E22D39"/>
    <w:rsid w:val="00E22D65"/>
    <w:rsid w:val="00E23AD5"/>
    <w:rsid w:val="00E27E7C"/>
    <w:rsid w:val="00E57727"/>
    <w:rsid w:val="00E62274"/>
    <w:rsid w:val="00E6307D"/>
    <w:rsid w:val="00E64CD6"/>
    <w:rsid w:val="00E670EE"/>
    <w:rsid w:val="00E8068A"/>
    <w:rsid w:val="00E80AA7"/>
    <w:rsid w:val="00E95697"/>
    <w:rsid w:val="00EA4E23"/>
    <w:rsid w:val="00EB69B1"/>
    <w:rsid w:val="00EC788D"/>
    <w:rsid w:val="00ED2244"/>
    <w:rsid w:val="00EE02F5"/>
    <w:rsid w:val="00EE0438"/>
    <w:rsid w:val="00F0391F"/>
    <w:rsid w:val="00F50E20"/>
    <w:rsid w:val="00F6547F"/>
    <w:rsid w:val="00F92B9C"/>
    <w:rsid w:val="00F939CA"/>
    <w:rsid w:val="00F97157"/>
    <w:rsid w:val="00F97BCE"/>
    <w:rsid w:val="00FA70A8"/>
    <w:rsid w:val="00FC1F24"/>
    <w:rsid w:val="00FD3574"/>
    <w:rsid w:val="00FE3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3ECF7E2"/>
  <w15:docId w15:val="{D4E3B45D-FFCE-43E7-BA1B-AC0F58D8F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  <w:style w:type="paragraph" w:styleId="Sangra2detindependiente">
    <w:name w:val="Body Text Indent 2"/>
    <w:basedOn w:val="Normal"/>
    <w:link w:val="Sangra2detindependienteCar"/>
    <w:unhideWhenUsed/>
    <w:rsid w:val="00031841"/>
    <w:pPr>
      <w:spacing w:after="0" w:line="240" w:lineRule="auto"/>
      <w:ind w:firstLine="2722"/>
      <w:jc w:val="both"/>
    </w:pPr>
    <w:rPr>
      <w:rFonts w:ascii="Arial" w:eastAsia="Times New Roman" w:hAnsi="Arial"/>
      <w:szCs w:val="20"/>
      <w:lang w:val="en-U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31841"/>
    <w:rPr>
      <w:rFonts w:ascii="Arial" w:eastAsia="Times New Roman" w:hAnsi="Arial"/>
      <w:szCs w:val="20"/>
      <w:lang w:val="en-US"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031841"/>
    <w:pPr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spacing w:after="0" w:line="240" w:lineRule="auto"/>
      <w:ind w:firstLine="3119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31841"/>
    <w:rPr>
      <w:rFonts w:ascii="Arial" w:eastAsia="Times New Roman" w:hAnsi="Arial"/>
      <w:szCs w:val="20"/>
      <w:lang w:val="es-ES" w:eastAsia="es-ES"/>
    </w:rPr>
  </w:style>
  <w:style w:type="paragraph" w:customStyle="1" w:styleId="Ttulocaptulo3">
    <w:name w:val="Título capítulo 3"/>
    <w:basedOn w:val="Normal"/>
    <w:next w:val="Normal"/>
    <w:rsid w:val="00031841"/>
    <w:pPr>
      <w:spacing w:before="120" w:after="0" w:line="240" w:lineRule="auto"/>
      <w:jc w:val="both"/>
    </w:pPr>
    <w:rPr>
      <w:rFonts w:ascii="Arial" w:eastAsia="Times New Roman" w:hAnsi="Arial"/>
      <w:b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A4C6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A4C65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6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47316-3BCA-416D-BE8C-5BCA66C3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leopoldo actis caporale</cp:lastModifiedBy>
  <cp:revision>2</cp:revision>
  <cp:lastPrinted>2023-03-22T13:17:00Z</cp:lastPrinted>
  <dcterms:created xsi:type="dcterms:W3CDTF">2023-04-04T15:15:00Z</dcterms:created>
  <dcterms:modified xsi:type="dcterms:W3CDTF">2023-04-04T15:15:00Z</dcterms:modified>
</cp:coreProperties>
</file>